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BAD" w:rsidRDefault="008F1BAD" w:rsidP="008F1B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 w:rsidRPr="008F1BA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Михайл</w:t>
      </w:r>
      <w:r w:rsidR="00811577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ова</w:t>
      </w:r>
      <w:r w:rsidRPr="008F1BA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 </w:t>
      </w:r>
      <w:r w:rsidR="00811577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Наталья</w:t>
      </w:r>
      <w:r w:rsidR="00496B8E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 Николае</w:t>
      </w:r>
      <w:r w:rsidRPr="008F1BA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вна </w:t>
      </w:r>
    </w:p>
    <w:p w:rsidR="008F1BAD" w:rsidRDefault="00496B8E" w:rsidP="008F1B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учитель СКК</w:t>
      </w:r>
      <w:r w:rsidR="008F1BAD" w:rsidRPr="008F1BA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 классов </w:t>
      </w:r>
    </w:p>
    <w:p w:rsidR="00C454BB" w:rsidRPr="008F1BAD" w:rsidRDefault="00496B8E" w:rsidP="008F1BA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«Местные налоги</w:t>
      </w:r>
      <w:r w:rsidR="008F1BAD" w:rsidRPr="008F1BAD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60"/>
        <w:gridCol w:w="11226"/>
      </w:tblGrid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Тема:</w:t>
            </w:r>
          </w:p>
        </w:tc>
        <w:tc>
          <w:tcPr>
            <w:tcW w:w="12013" w:type="dxa"/>
          </w:tcPr>
          <w:p w:rsidR="00C454BB" w:rsidRPr="00296C74" w:rsidRDefault="00496B8E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«Местные налоги</w:t>
            </w:r>
            <w:r w:rsidR="00C454BB" w:rsidRPr="00296C74">
              <w:rPr>
                <w:color w:val="212121"/>
                <w:sz w:val="24"/>
                <w:szCs w:val="24"/>
              </w:rPr>
              <w:t>»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Цель:</w:t>
            </w:r>
          </w:p>
        </w:tc>
        <w:tc>
          <w:tcPr>
            <w:tcW w:w="12013" w:type="dxa"/>
          </w:tcPr>
          <w:p w:rsidR="00C454BB" w:rsidRPr="00296C74" w:rsidRDefault="00C454BB" w:rsidP="00496B8E">
            <w:pPr>
              <w:spacing w:before="0" w:after="0"/>
              <w:rPr>
                <w:sz w:val="24"/>
                <w:szCs w:val="24"/>
              </w:rPr>
            </w:pPr>
            <w:r w:rsidRPr="00296C74">
              <w:rPr>
                <w:sz w:val="24"/>
                <w:szCs w:val="24"/>
              </w:rPr>
              <w:t xml:space="preserve">создать условия для </w:t>
            </w:r>
            <w:r w:rsidR="00496B8E">
              <w:rPr>
                <w:sz w:val="24"/>
                <w:szCs w:val="24"/>
              </w:rPr>
              <w:t>формирования умения объяснить понятие</w:t>
            </w:r>
            <w:r w:rsidRPr="00296C74">
              <w:rPr>
                <w:sz w:val="24"/>
                <w:szCs w:val="24"/>
              </w:rPr>
              <w:t xml:space="preserve"> «</w:t>
            </w:r>
            <w:r w:rsidR="00496B8E">
              <w:rPr>
                <w:sz w:val="24"/>
                <w:szCs w:val="24"/>
              </w:rPr>
              <w:t>местные налоги</w:t>
            </w:r>
            <w:r w:rsidRPr="00296C74">
              <w:rPr>
                <w:sz w:val="24"/>
                <w:szCs w:val="24"/>
              </w:rPr>
              <w:t>»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bCs/>
                <w:color w:val="000000"/>
                <w:sz w:val="24"/>
                <w:szCs w:val="24"/>
              </w:rPr>
            </w:pPr>
            <w:r w:rsidRPr="00296C74">
              <w:rPr>
                <w:bCs/>
                <w:color w:val="000000"/>
                <w:sz w:val="24"/>
                <w:szCs w:val="24"/>
              </w:rPr>
              <w:t>Задачи: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C74">
              <w:rPr>
                <w:color w:val="000000"/>
              </w:rPr>
              <w:t xml:space="preserve">• познакомить </w:t>
            </w:r>
            <w:r w:rsidR="00496B8E">
              <w:rPr>
                <w:color w:val="000000"/>
              </w:rPr>
              <w:t>учащихся с формами налогообложения</w:t>
            </w:r>
            <w:r w:rsidRPr="00296C74">
              <w:rPr>
                <w:color w:val="000000"/>
              </w:rPr>
              <w:t>;</w:t>
            </w: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C74">
              <w:rPr>
                <w:color w:val="000000"/>
              </w:rPr>
              <w:t xml:space="preserve">• дать представление </w:t>
            </w:r>
            <w:r w:rsidR="00496B8E">
              <w:rPr>
                <w:color w:val="000000"/>
              </w:rPr>
              <w:t>о налоговой системе РФ</w:t>
            </w:r>
            <w:r w:rsidRPr="00296C74">
              <w:rPr>
                <w:color w:val="000000"/>
              </w:rPr>
              <w:t>;</w:t>
            </w: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C74">
              <w:rPr>
                <w:color w:val="000000"/>
              </w:rPr>
              <w:t>• рассмотр</w:t>
            </w:r>
            <w:r w:rsidR="00496B8E">
              <w:rPr>
                <w:color w:val="000000"/>
              </w:rPr>
              <w:t>еть виды местных налогов</w:t>
            </w:r>
            <w:r w:rsidRPr="00296C74">
              <w:rPr>
                <w:color w:val="000000"/>
              </w:rPr>
              <w:t>;</w:t>
            </w:r>
          </w:p>
          <w:p w:rsidR="00C454BB" w:rsidRPr="00296C74" w:rsidRDefault="00BB769E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• сформировать положительное эмоциональное отношение к системе налогообложения</w:t>
            </w:r>
            <w:r w:rsidR="00C454BB" w:rsidRPr="00296C74">
              <w:rPr>
                <w:color w:val="000000"/>
              </w:rPr>
              <w:t>;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Планируемые результаты: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 xml:space="preserve">Предметные: узнавать </w:t>
            </w:r>
            <w:r w:rsidR="00185394">
              <w:rPr>
                <w:color w:val="212121"/>
                <w:sz w:val="24"/>
                <w:szCs w:val="24"/>
              </w:rPr>
              <w:t xml:space="preserve">виды и </w:t>
            </w:r>
            <w:r w:rsidRPr="00296C74">
              <w:rPr>
                <w:color w:val="212121"/>
                <w:sz w:val="24"/>
                <w:szCs w:val="24"/>
              </w:rPr>
              <w:t xml:space="preserve">структуру </w:t>
            </w:r>
            <w:r w:rsidR="00BB769E">
              <w:rPr>
                <w:color w:val="212121"/>
                <w:sz w:val="24"/>
                <w:szCs w:val="24"/>
              </w:rPr>
              <w:t>налоговой системы РФ</w:t>
            </w:r>
          </w:p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Лично</w:t>
            </w:r>
            <w:r w:rsidR="00185394">
              <w:rPr>
                <w:color w:val="212121"/>
                <w:sz w:val="24"/>
                <w:szCs w:val="24"/>
              </w:rPr>
              <w:t>стные: стараться быть дисциплинированным гражданином РФ</w:t>
            </w:r>
            <w:r w:rsidRPr="00296C74">
              <w:rPr>
                <w:color w:val="212121"/>
                <w:sz w:val="24"/>
                <w:szCs w:val="24"/>
              </w:rPr>
              <w:t>  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УУД: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hd w:val="clear" w:color="auto" w:fill="FFFFFF"/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Познавательные: уметь работать с информацией, анализировать, выделять существенную информацию из рассказа учителя, делать правильные выводы, работать с таблицей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Регулятивные: уметь ставить цели, организовывать свое рабочее место, адекватно реагировать на указанные ошибки 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Коммуникативные: уметь слушать учителя, работать в группе, участвовать в диалоге на уроке, отвечать на вопросы учителя, </w:t>
            </w:r>
            <w:r w:rsidRPr="00296C74">
              <w:rPr>
                <w:color w:val="212121"/>
                <w:sz w:val="24"/>
                <w:szCs w:val="24"/>
                <w:shd w:val="clear" w:color="auto" w:fill="FFFFFF"/>
              </w:rPr>
              <w:t>договариваться и приходить к общему мнению в совместной деятельности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Основные понятия</w:t>
            </w:r>
          </w:p>
        </w:tc>
        <w:tc>
          <w:tcPr>
            <w:tcW w:w="12013" w:type="dxa"/>
          </w:tcPr>
          <w:p w:rsidR="00C454BB" w:rsidRPr="00296C74" w:rsidRDefault="00185394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Налоги, прямые и косвенные налоги, физические и юридические лица, процентная ставка, налоговая служба, налоговый инспектор.</w:t>
            </w:r>
          </w:p>
        </w:tc>
      </w:tr>
      <w:tr w:rsidR="00A97052" w:rsidRPr="00296C74" w:rsidTr="006510BD">
        <w:tc>
          <w:tcPr>
            <w:tcW w:w="3681" w:type="dxa"/>
          </w:tcPr>
          <w:p w:rsidR="00A97052" w:rsidRPr="00296C74" w:rsidRDefault="00A97052" w:rsidP="006510BD">
            <w:pPr>
              <w:spacing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Педагогические методы</w:t>
            </w:r>
          </w:p>
        </w:tc>
        <w:tc>
          <w:tcPr>
            <w:tcW w:w="12013" w:type="dxa"/>
          </w:tcPr>
          <w:p w:rsidR="00A97052" w:rsidRPr="00AD3B8A" w:rsidRDefault="00A97052" w:rsidP="006510BD">
            <w:pPr>
              <w:spacing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Объяснительно иллюстративные (</w:t>
            </w:r>
            <w:r w:rsidR="00B0546A">
              <w:rPr>
                <w:color w:val="212121"/>
                <w:sz w:val="24"/>
                <w:szCs w:val="24"/>
              </w:rPr>
              <w:t>словесные, наглядные</w:t>
            </w:r>
            <w:r>
              <w:rPr>
                <w:color w:val="212121"/>
                <w:sz w:val="24"/>
                <w:szCs w:val="24"/>
              </w:rPr>
              <w:t>)</w:t>
            </w:r>
            <w:r w:rsidR="00AD3B8A">
              <w:rPr>
                <w:color w:val="212121"/>
                <w:sz w:val="24"/>
                <w:szCs w:val="24"/>
              </w:rPr>
              <w:t>, практические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Ресурсы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Ноутбук, </w:t>
            </w:r>
            <w:r w:rsidR="00131322">
              <w:rPr>
                <w:color w:val="212121"/>
                <w:sz w:val="24"/>
                <w:szCs w:val="24"/>
              </w:rPr>
              <w:t>презентация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Форма занятия</w:t>
            </w:r>
          </w:p>
        </w:tc>
        <w:tc>
          <w:tcPr>
            <w:tcW w:w="12013" w:type="dxa"/>
          </w:tcPr>
          <w:p w:rsidR="00C454BB" w:rsidRPr="00296C74" w:rsidRDefault="00A97052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Урок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Форма контроля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Самоконтроль, проверка по эталону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Количество участников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До 10 человек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Возраст участников</w:t>
            </w:r>
          </w:p>
        </w:tc>
        <w:tc>
          <w:tcPr>
            <w:tcW w:w="12013" w:type="dxa"/>
          </w:tcPr>
          <w:p w:rsidR="00C454BB" w:rsidRPr="00296C74" w:rsidRDefault="00A97052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8-9 класс (15-17</w:t>
            </w:r>
            <w:r w:rsidR="00C454BB" w:rsidRPr="00296C74">
              <w:rPr>
                <w:color w:val="212121"/>
                <w:sz w:val="24"/>
                <w:szCs w:val="24"/>
              </w:rPr>
              <w:t xml:space="preserve"> лет)</w:t>
            </w:r>
            <w:r w:rsidR="007B7534">
              <w:rPr>
                <w:color w:val="212121"/>
                <w:sz w:val="24"/>
                <w:szCs w:val="24"/>
              </w:rPr>
              <w:t xml:space="preserve">  дети ОВЗ (в рамках курса СБО)</w:t>
            </w:r>
          </w:p>
        </w:tc>
      </w:tr>
      <w:tr w:rsidR="00C454BB" w:rsidRPr="00296C74" w:rsidTr="006510BD">
        <w:tc>
          <w:tcPr>
            <w:tcW w:w="3681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Общая продолжительность</w:t>
            </w:r>
          </w:p>
        </w:tc>
        <w:tc>
          <w:tcPr>
            <w:tcW w:w="12013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40 минут</w:t>
            </w:r>
          </w:p>
        </w:tc>
      </w:tr>
    </w:tbl>
    <w:p w:rsidR="00C454BB" w:rsidRPr="00296C74" w:rsidRDefault="00C454BB" w:rsidP="00C454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C454BB" w:rsidRPr="00296C74" w:rsidRDefault="00C454BB" w:rsidP="00C454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3"/>
        <w:gridCol w:w="5782"/>
        <w:gridCol w:w="2759"/>
        <w:gridCol w:w="4082"/>
      </w:tblGrid>
      <w:tr w:rsidR="00C454BB" w:rsidRPr="00296C74" w:rsidTr="00E64C24">
        <w:tc>
          <w:tcPr>
            <w:tcW w:w="2163" w:type="dxa"/>
          </w:tcPr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Этапы мероприятия</w:t>
            </w:r>
          </w:p>
        </w:tc>
        <w:tc>
          <w:tcPr>
            <w:tcW w:w="5782" w:type="dxa"/>
          </w:tcPr>
          <w:p w:rsidR="00C454BB" w:rsidRPr="00296C74" w:rsidRDefault="00C454BB" w:rsidP="006510BD">
            <w:pPr>
              <w:spacing w:before="0" w:after="0"/>
              <w:jc w:val="center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Деятельность учителя</w:t>
            </w:r>
          </w:p>
        </w:tc>
        <w:tc>
          <w:tcPr>
            <w:tcW w:w="2759" w:type="dxa"/>
          </w:tcPr>
          <w:p w:rsidR="00C454BB" w:rsidRPr="00296C74" w:rsidRDefault="00C454BB" w:rsidP="006510BD">
            <w:pPr>
              <w:spacing w:before="0" w:after="0"/>
              <w:jc w:val="center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4082" w:type="dxa"/>
          </w:tcPr>
          <w:p w:rsidR="00C454BB" w:rsidRPr="00296C74" w:rsidRDefault="00C454BB" w:rsidP="006510BD">
            <w:pPr>
              <w:spacing w:before="0" w:after="0"/>
              <w:jc w:val="center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УУД</w:t>
            </w:r>
          </w:p>
        </w:tc>
      </w:tr>
      <w:tr w:rsidR="00C454BB" w:rsidRPr="00296C74" w:rsidTr="00E64C24">
        <w:tc>
          <w:tcPr>
            <w:tcW w:w="2163" w:type="dxa"/>
          </w:tcPr>
          <w:p w:rsidR="00C454BB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1.Орг. момент</w:t>
            </w:r>
          </w:p>
          <w:p w:rsidR="00C454BB" w:rsidRPr="00296C74" w:rsidRDefault="007B7534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(2</w:t>
            </w:r>
            <w:r w:rsidR="00C454BB">
              <w:rPr>
                <w:color w:val="212121"/>
                <w:sz w:val="24"/>
                <w:szCs w:val="24"/>
              </w:rPr>
              <w:t xml:space="preserve"> мин)</w:t>
            </w:r>
          </w:p>
        </w:tc>
        <w:tc>
          <w:tcPr>
            <w:tcW w:w="5782" w:type="dxa"/>
          </w:tcPr>
          <w:p w:rsidR="00C454BB" w:rsidRDefault="007B7534" w:rsidP="007B7534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Приветствие </w:t>
            </w:r>
          </w:p>
          <w:p w:rsidR="007B7534" w:rsidRDefault="007B7534" w:rsidP="007B7534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рабочих мест</w:t>
            </w:r>
          </w:p>
          <w:p w:rsidR="007B7534" w:rsidRPr="007B7534" w:rsidRDefault="007B7534" w:rsidP="007B7534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Активизация внимания обучающихся</w:t>
            </w:r>
          </w:p>
        </w:tc>
        <w:tc>
          <w:tcPr>
            <w:tcW w:w="2759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Слушают учителя, настраиваются на урок</w:t>
            </w:r>
          </w:p>
        </w:tc>
        <w:tc>
          <w:tcPr>
            <w:tcW w:w="4082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 xml:space="preserve">Регулятивные: организовывать свое рабочее место 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Коммуникативные: уметь слушать учителя</w:t>
            </w:r>
          </w:p>
        </w:tc>
      </w:tr>
      <w:tr w:rsidR="00C454BB" w:rsidRPr="00296C74" w:rsidTr="00E64C24">
        <w:trPr>
          <w:trHeight w:val="1693"/>
        </w:trPr>
        <w:tc>
          <w:tcPr>
            <w:tcW w:w="2163" w:type="dxa"/>
          </w:tcPr>
          <w:p w:rsidR="00C454BB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lastRenderedPageBreak/>
              <w:t xml:space="preserve">2. </w:t>
            </w:r>
            <w:r>
              <w:rPr>
                <w:color w:val="212121"/>
                <w:sz w:val="24"/>
                <w:szCs w:val="24"/>
              </w:rPr>
              <w:t>Постановка учебной задачи</w:t>
            </w:r>
          </w:p>
          <w:p w:rsidR="000943DF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(5 мин)</w:t>
            </w:r>
          </w:p>
          <w:p w:rsidR="00C454BB" w:rsidRPr="000943DF" w:rsidRDefault="00C454BB" w:rsidP="000943DF">
            <w:pPr>
              <w:rPr>
                <w:sz w:val="24"/>
                <w:szCs w:val="24"/>
              </w:rPr>
            </w:pPr>
          </w:p>
        </w:tc>
        <w:tc>
          <w:tcPr>
            <w:tcW w:w="5782" w:type="dxa"/>
          </w:tcPr>
          <w:p w:rsidR="00C454BB" w:rsidRDefault="007B7534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Вступительное </w:t>
            </w:r>
            <w:r w:rsidR="000943DF">
              <w:rPr>
                <w:color w:val="212121"/>
                <w:sz w:val="24"/>
                <w:szCs w:val="24"/>
              </w:rPr>
              <w:t>слово учителя</w:t>
            </w:r>
            <w:r>
              <w:rPr>
                <w:color w:val="212121"/>
                <w:sz w:val="24"/>
                <w:szCs w:val="24"/>
              </w:rPr>
              <w:t>.</w:t>
            </w:r>
          </w:p>
          <w:p w:rsidR="007B7534" w:rsidRPr="00296C74" w:rsidRDefault="007B7534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 xml:space="preserve">Сообщается </w:t>
            </w:r>
            <w:r w:rsidR="00131322">
              <w:rPr>
                <w:color w:val="212121"/>
                <w:sz w:val="24"/>
                <w:szCs w:val="24"/>
              </w:rPr>
              <w:t>тема урока</w:t>
            </w:r>
            <w:r w:rsidR="00A14C8C">
              <w:rPr>
                <w:color w:val="212121"/>
                <w:sz w:val="24"/>
                <w:szCs w:val="24"/>
              </w:rPr>
              <w:t xml:space="preserve"> «Местные налоги»</w:t>
            </w:r>
            <w:r w:rsidR="00131322">
              <w:rPr>
                <w:color w:val="212121"/>
                <w:sz w:val="24"/>
                <w:szCs w:val="24"/>
              </w:rPr>
              <w:t xml:space="preserve">, </w:t>
            </w:r>
            <w:r>
              <w:rPr>
                <w:color w:val="212121"/>
                <w:sz w:val="24"/>
                <w:szCs w:val="24"/>
              </w:rPr>
              <w:t xml:space="preserve">ставится проблемное задание: </w:t>
            </w:r>
            <w:r w:rsidR="00A14C8C">
              <w:rPr>
                <w:color w:val="212121"/>
                <w:sz w:val="24"/>
                <w:szCs w:val="24"/>
              </w:rPr>
              <w:t>«Зачем нужны налоги»</w:t>
            </w:r>
            <w:r>
              <w:rPr>
                <w:color w:val="212121"/>
                <w:sz w:val="24"/>
                <w:szCs w:val="24"/>
              </w:rPr>
              <w:t>?</w:t>
            </w: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759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 xml:space="preserve">Слушают учителя, анализируют информацию, </w:t>
            </w:r>
            <w:r w:rsidR="000943DF">
              <w:rPr>
                <w:color w:val="212121"/>
                <w:sz w:val="24"/>
                <w:szCs w:val="24"/>
              </w:rPr>
              <w:t>отвечают на вопрос, высказывают предложения</w:t>
            </w:r>
            <w:r w:rsidRPr="00296C74">
              <w:rPr>
                <w:color w:val="212121"/>
                <w:sz w:val="24"/>
                <w:szCs w:val="24"/>
              </w:rPr>
              <w:t>.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</w:tc>
        <w:tc>
          <w:tcPr>
            <w:tcW w:w="4082" w:type="dxa"/>
          </w:tcPr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Познавательные: уметь работать с информацией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</w:tc>
      </w:tr>
      <w:tr w:rsidR="00C454BB" w:rsidRPr="00296C74" w:rsidTr="001C06C3">
        <w:trPr>
          <w:trHeight w:val="3390"/>
        </w:trPr>
        <w:tc>
          <w:tcPr>
            <w:tcW w:w="2163" w:type="dxa"/>
          </w:tcPr>
          <w:p w:rsidR="00C454BB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3. Целеполагание</w:t>
            </w:r>
          </w:p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(2 мин)</w:t>
            </w:r>
          </w:p>
        </w:tc>
        <w:tc>
          <w:tcPr>
            <w:tcW w:w="5782" w:type="dxa"/>
          </w:tcPr>
          <w:p w:rsidR="009229E0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C74">
              <w:rPr>
                <w:color w:val="000000"/>
              </w:rPr>
              <w:t>-Исходя из на</w:t>
            </w:r>
            <w:r w:rsidR="009229E0">
              <w:rPr>
                <w:color w:val="000000"/>
              </w:rPr>
              <w:t>шей т</w:t>
            </w:r>
            <w:r w:rsidR="00A14C8C">
              <w:rPr>
                <w:color w:val="000000"/>
              </w:rPr>
              <w:t xml:space="preserve">емы и </w:t>
            </w:r>
            <w:r w:rsidRPr="00296C74">
              <w:rPr>
                <w:color w:val="000000"/>
              </w:rPr>
              <w:t xml:space="preserve">какую цель поставим? </w:t>
            </w:r>
          </w:p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Хочу узнать…  </w:t>
            </w: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121"/>
              </w:rPr>
            </w:pP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212121"/>
              </w:rPr>
            </w:pP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6C74">
              <w:rPr>
                <w:color w:val="212121"/>
              </w:rPr>
              <w:t>                                      </w:t>
            </w:r>
          </w:p>
        </w:tc>
        <w:tc>
          <w:tcPr>
            <w:tcW w:w="2759" w:type="dxa"/>
          </w:tcPr>
          <w:p w:rsidR="009229E0" w:rsidRDefault="00C454BB" w:rsidP="009229E0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296C74">
              <w:rPr>
                <w:color w:val="212121"/>
                <w:sz w:val="24"/>
                <w:szCs w:val="24"/>
              </w:rPr>
              <w:t>-</w:t>
            </w:r>
            <w:r w:rsidR="009229E0">
              <w:rPr>
                <w:color w:val="212121"/>
                <w:sz w:val="24"/>
                <w:szCs w:val="24"/>
              </w:rPr>
              <w:t xml:space="preserve"> Что такое налоги?</w:t>
            </w:r>
          </w:p>
          <w:p w:rsidR="009229E0" w:rsidRDefault="009229E0" w:rsidP="009229E0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- Какие бывают налоги?</w:t>
            </w:r>
          </w:p>
          <w:p w:rsidR="009229E0" w:rsidRDefault="009229E0" w:rsidP="009229E0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- На что тратятся налоги?</w:t>
            </w:r>
          </w:p>
          <w:p w:rsidR="00C454BB" w:rsidRPr="00296C74" w:rsidRDefault="00A14C8C" w:rsidP="009229E0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- За</w:t>
            </w:r>
            <w:r w:rsidR="009229E0">
              <w:rPr>
                <w:color w:val="212121"/>
                <w:sz w:val="24"/>
                <w:szCs w:val="24"/>
              </w:rPr>
              <w:t>чем платить налоги?</w:t>
            </w:r>
            <w:r w:rsidR="00C454BB" w:rsidRPr="00296C74">
              <w:rPr>
                <w:color w:val="212121"/>
                <w:sz w:val="24"/>
                <w:szCs w:val="24"/>
              </w:rPr>
              <w:t xml:space="preserve"> </w:t>
            </w:r>
          </w:p>
        </w:tc>
        <w:tc>
          <w:tcPr>
            <w:tcW w:w="4082" w:type="dxa"/>
          </w:tcPr>
          <w:p w:rsidR="00C454BB" w:rsidRPr="00055CC1" w:rsidRDefault="00C454BB" w:rsidP="006510BD">
            <w:pPr>
              <w:shd w:val="clear" w:color="auto" w:fill="FFFFFF"/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Познавательные: уметь анализировать, выделять существенную информацию из рассказа учителя, делать правильные выводы</w:t>
            </w:r>
          </w:p>
          <w:p w:rsidR="00C454BB" w:rsidRDefault="00C454BB" w:rsidP="006510BD">
            <w:pPr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Регулятивные: уметь ставить цели, адекватно реа</w:t>
            </w:r>
            <w:r>
              <w:rPr>
                <w:color w:val="212121"/>
                <w:sz w:val="24"/>
                <w:szCs w:val="24"/>
              </w:rPr>
              <w:t>гировать на указанные ошибки  </w:t>
            </w:r>
          </w:p>
          <w:p w:rsidR="00C454BB" w:rsidRPr="00055CC1" w:rsidRDefault="00C454BB" w:rsidP="006510BD">
            <w:pPr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Коммуникативные: уметь слушать учителя, участвовать в диалоге на уроке, отвечать на вопросы учителя</w:t>
            </w:r>
          </w:p>
        </w:tc>
      </w:tr>
      <w:tr w:rsidR="00C454BB" w:rsidRPr="00296C74" w:rsidTr="001C06C3">
        <w:trPr>
          <w:trHeight w:val="3254"/>
        </w:trPr>
        <w:tc>
          <w:tcPr>
            <w:tcW w:w="2163" w:type="dxa"/>
          </w:tcPr>
          <w:p w:rsidR="00C454BB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4. Открытие нового знания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(20 мин)</w:t>
            </w:r>
          </w:p>
        </w:tc>
        <w:tc>
          <w:tcPr>
            <w:tcW w:w="5782" w:type="dxa"/>
          </w:tcPr>
          <w:p w:rsidR="00C454BB" w:rsidRPr="00296C74" w:rsidRDefault="00C454BB" w:rsidP="009229E0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  <w:r w:rsidRPr="00296C74">
              <w:rPr>
                <w:color w:val="000000"/>
              </w:rPr>
              <w:t xml:space="preserve"> </w:t>
            </w:r>
            <w:r w:rsidR="009229E0">
              <w:rPr>
                <w:color w:val="000000"/>
              </w:rPr>
              <w:t>Знакомит с понятием, значение налога, рассматривает виды и сущность налогов.</w:t>
            </w:r>
          </w:p>
        </w:tc>
        <w:tc>
          <w:tcPr>
            <w:tcW w:w="2759" w:type="dxa"/>
          </w:tcPr>
          <w:p w:rsidR="00C454BB" w:rsidRPr="00296C74" w:rsidRDefault="00E64C24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Слушают, делают краткий опорный конспект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</w:p>
        </w:tc>
        <w:tc>
          <w:tcPr>
            <w:tcW w:w="4082" w:type="dxa"/>
          </w:tcPr>
          <w:p w:rsidR="00C454BB" w:rsidRPr="00055CC1" w:rsidRDefault="00C454BB" w:rsidP="006510BD">
            <w:pPr>
              <w:shd w:val="clear" w:color="auto" w:fill="FFFFFF"/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Познавательные: уметь раб</w:t>
            </w:r>
            <w:r w:rsidR="00E64C24">
              <w:rPr>
                <w:color w:val="212121"/>
                <w:sz w:val="24"/>
                <w:szCs w:val="24"/>
              </w:rPr>
              <w:t>отать с информацией,</w:t>
            </w:r>
            <w:r w:rsidRPr="00055CC1">
              <w:rPr>
                <w:color w:val="212121"/>
                <w:sz w:val="24"/>
                <w:szCs w:val="24"/>
              </w:rPr>
              <w:t xml:space="preserve"> анализировать, выделять существенную информацию из рассказа учителя, делать правильные выводы, работать с таблицей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Регулятивные: уметь адекватно реагировать на указанные ошибки Коммуникативные: уметь слушать учителя, участвовать в диалоге на уроке, отвечать на вопросы учителя</w:t>
            </w:r>
          </w:p>
        </w:tc>
      </w:tr>
      <w:tr w:rsidR="00C454BB" w:rsidRPr="00296C74" w:rsidTr="001C06C3">
        <w:trPr>
          <w:trHeight w:val="1552"/>
        </w:trPr>
        <w:tc>
          <w:tcPr>
            <w:tcW w:w="2163" w:type="dxa"/>
          </w:tcPr>
          <w:p w:rsidR="00C454BB" w:rsidRDefault="00E64C24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5</w:t>
            </w:r>
            <w:r w:rsidR="00C454BB">
              <w:rPr>
                <w:color w:val="212121"/>
                <w:sz w:val="24"/>
                <w:szCs w:val="24"/>
              </w:rPr>
              <w:t>. Закрепление</w:t>
            </w:r>
          </w:p>
          <w:p w:rsidR="00C454BB" w:rsidRPr="00296C74" w:rsidRDefault="00E64C24" w:rsidP="006510BD">
            <w:pPr>
              <w:spacing w:before="0" w:after="0"/>
              <w:rPr>
                <w:color w:val="212121"/>
                <w:sz w:val="24"/>
                <w:szCs w:val="24"/>
              </w:rPr>
            </w:pPr>
            <w:r>
              <w:rPr>
                <w:noProof/>
                <w:color w:val="000000"/>
              </w:rPr>
              <w:pict>
                <v:rect id="Прямоугольник 33" o:spid="_x0000_s1027" style="position:absolute;left:0;text-align:left;margin-left:100.5pt;margin-top:58pt;width:107.4pt;height:21.6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" fillcolor="window" strokecolor="#70ad47" strokeweight="1pt">
                  <v:textbox style="mso-next-textbox:#Прямоугольник 33">
                    <w:txbxContent>
                      <w:p w:rsidR="00C454BB" w:rsidRDefault="00E64C24" w:rsidP="00C454BB">
                        <w:pPr>
                          <w:jc w:val="center"/>
                        </w:pPr>
                        <w:r>
                          <w:t>Земельный налог</w:t>
                        </w:r>
                      </w:p>
                    </w:txbxContent>
                  </v:textbox>
                </v:rect>
              </w:pict>
            </w:r>
            <w:r w:rsidR="00C454BB">
              <w:rPr>
                <w:color w:val="212121"/>
                <w:sz w:val="24"/>
                <w:szCs w:val="24"/>
              </w:rPr>
              <w:t>(8 мин)</w:t>
            </w:r>
          </w:p>
        </w:tc>
        <w:tc>
          <w:tcPr>
            <w:tcW w:w="5782" w:type="dxa"/>
          </w:tcPr>
          <w:p w:rsidR="00C454BB" w:rsidRPr="00296C74" w:rsidRDefault="00E64C24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  <w:r>
              <w:rPr>
                <w:color w:val="000000"/>
              </w:rPr>
              <w:t>-М</w:t>
            </w:r>
            <w:r w:rsidR="00C454BB" w:rsidRPr="00296C74">
              <w:rPr>
                <w:color w:val="000000"/>
              </w:rPr>
              <w:t>ы с вами и узнали</w:t>
            </w:r>
            <w:r>
              <w:rPr>
                <w:color w:val="000000"/>
              </w:rPr>
              <w:t xml:space="preserve"> какие налоги относятся к «местным налогам»</w:t>
            </w:r>
            <w:r w:rsidR="00C454BB">
              <w:rPr>
                <w:color w:val="000000"/>
              </w:rPr>
              <w:t>:</w:t>
            </w:r>
          </w:p>
          <w:p w:rsidR="00C454BB" w:rsidRPr="00296C74" w:rsidRDefault="00B97766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rect id="Прямоугольник 30" o:spid="_x0000_s1026" style="position:absolute;margin-left:68.5pt;margin-top:8.8pt;width:111pt;height:25.2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" fillcolor="window" strokecolor="#70ad47" strokeweight="1pt">
                  <v:textbox style="mso-next-textbox:#Прямоугольник 30">
                    <w:txbxContent>
                      <w:p w:rsidR="00C454BB" w:rsidRDefault="00E64C24" w:rsidP="00C454BB">
                        <w:pPr>
                          <w:jc w:val="center"/>
                        </w:pPr>
                        <w:r>
                          <w:t>Местные налоги</w:t>
                        </w:r>
                      </w:p>
                    </w:txbxContent>
                  </v:textbox>
                </v:rect>
              </w:pict>
            </w:r>
          </w:p>
          <w:p w:rsidR="001C06C3" w:rsidRDefault="001C06C3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</w:p>
          <w:p w:rsidR="00C454BB" w:rsidRPr="00296C74" w:rsidRDefault="00B97766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31" o:spid="_x0000_s1035" type="#_x0000_t32" style="position:absolute;margin-left:149.5pt;margin-top:7pt;width:21pt;height:25.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" strokecolor="#5b9bd5" strokeweight=".5pt">
                  <v:stroke endarrow="block" joinstyle="miter"/>
                </v:shape>
              </w:pict>
            </w:r>
          </w:p>
          <w:p w:rsidR="00C454BB" w:rsidRPr="00296C74" w:rsidRDefault="00E64C24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  <w:r>
              <w:rPr>
                <w:noProof/>
                <w:color w:val="000000"/>
              </w:rPr>
              <w:pict>
                <v:rect id="Прямоугольник 34" o:spid="_x0000_s1028" style="position:absolute;margin-left:121.3pt;margin-top:3.45pt;width:159.6pt;height:21pt;z-index:2516664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" fillcolor="window" strokecolor="#70ad47" strokeweight="1pt">
                  <v:textbox style="mso-next-textbox:#Прямоугольник 34">
                    <w:txbxContent>
                      <w:p w:rsidR="00C454BB" w:rsidRDefault="00E64C24" w:rsidP="00C454BB">
                        <w:pPr>
                          <w:jc w:val="center"/>
                        </w:pPr>
                        <w:r>
                          <w:t xml:space="preserve">Налог на имущество с </w:t>
                        </w:r>
                        <w:proofErr w:type="spellStart"/>
                        <w:r>
                          <w:t>физ</w:t>
                        </w:r>
                        <w:proofErr w:type="spellEnd"/>
                        <w:r>
                          <w:t xml:space="preserve"> лиц</w:t>
                        </w:r>
                      </w:p>
                    </w:txbxContent>
                  </v:textbox>
                </v:rect>
              </w:pict>
            </w: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</w:p>
          <w:p w:rsidR="00C454BB" w:rsidRPr="00296C74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</w:p>
          <w:p w:rsidR="00E64C24" w:rsidRPr="00AB58BD" w:rsidRDefault="00E64C24" w:rsidP="00E64C24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C454BB" w:rsidRPr="00AB58BD" w:rsidRDefault="00C454BB" w:rsidP="006510BD">
            <w:pPr>
              <w:pStyle w:val="a3"/>
              <w:shd w:val="clear" w:color="auto" w:fill="FFFFFF"/>
              <w:spacing w:before="0" w:beforeAutospacing="0" w:after="0" w:afterAutospacing="0"/>
              <w:jc w:val="left"/>
              <w:rPr>
                <w:color w:val="000000"/>
              </w:rPr>
            </w:pPr>
          </w:p>
        </w:tc>
        <w:tc>
          <w:tcPr>
            <w:tcW w:w="2759" w:type="dxa"/>
          </w:tcPr>
          <w:p w:rsidR="00C454BB" w:rsidRPr="00296C74" w:rsidRDefault="00E64C24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lastRenderedPageBreak/>
              <w:t>Ответы обучающихся.</w:t>
            </w:r>
          </w:p>
        </w:tc>
        <w:tc>
          <w:tcPr>
            <w:tcW w:w="4082" w:type="dxa"/>
          </w:tcPr>
          <w:p w:rsidR="00C454BB" w:rsidRPr="00055CC1" w:rsidRDefault="00C454BB" w:rsidP="006510BD">
            <w:pPr>
              <w:shd w:val="clear" w:color="auto" w:fill="FFFFFF"/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Познавательные: уметь работать с информацией, анализировать, делать правильные выводы</w:t>
            </w:r>
          </w:p>
          <w:p w:rsidR="00C454BB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Регулятивные: уметь адекватно реагиро</w:t>
            </w:r>
            <w:r>
              <w:rPr>
                <w:color w:val="212121"/>
                <w:sz w:val="24"/>
                <w:szCs w:val="24"/>
              </w:rPr>
              <w:t>вать на указанные ошибки    </w:t>
            </w:r>
          </w:p>
          <w:p w:rsidR="00C454BB" w:rsidRPr="00296C74" w:rsidRDefault="00C454BB" w:rsidP="006510BD">
            <w:pPr>
              <w:spacing w:before="0"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Коммуникативные: уметь слу</w:t>
            </w:r>
            <w:r w:rsidR="001C06C3">
              <w:rPr>
                <w:color w:val="212121"/>
                <w:sz w:val="24"/>
                <w:szCs w:val="24"/>
              </w:rPr>
              <w:t xml:space="preserve">шать </w:t>
            </w:r>
            <w:r w:rsidR="001C06C3">
              <w:rPr>
                <w:color w:val="212121"/>
                <w:sz w:val="24"/>
                <w:szCs w:val="24"/>
              </w:rPr>
              <w:lastRenderedPageBreak/>
              <w:t>учителя,</w:t>
            </w:r>
            <w:r w:rsidRPr="00055CC1">
              <w:rPr>
                <w:color w:val="212121"/>
                <w:sz w:val="24"/>
                <w:szCs w:val="24"/>
              </w:rPr>
              <w:t xml:space="preserve"> участвовать в диалоге на уроке, отвечать на вопросы учителя, </w:t>
            </w:r>
            <w:r w:rsidRPr="00055CC1">
              <w:rPr>
                <w:color w:val="212121"/>
                <w:sz w:val="24"/>
                <w:szCs w:val="24"/>
                <w:shd w:val="clear" w:color="auto" w:fill="FFFFFF"/>
              </w:rPr>
              <w:t>договариваться и приходить к общему мнению в совместной деятельности</w:t>
            </w:r>
          </w:p>
        </w:tc>
      </w:tr>
      <w:tr w:rsidR="00C454BB" w:rsidRPr="00296C74" w:rsidTr="00E64C24">
        <w:tc>
          <w:tcPr>
            <w:tcW w:w="2163" w:type="dxa"/>
          </w:tcPr>
          <w:p w:rsidR="008F1BAD" w:rsidRDefault="001C06C3" w:rsidP="006510BD">
            <w:pPr>
              <w:spacing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lastRenderedPageBreak/>
              <w:t>6</w:t>
            </w:r>
            <w:r w:rsidR="00C454BB">
              <w:rPr>
                <w:color w:val="212121"/>
                <w:sz w:val="24"/>
                <w:szCs w:val="24"/>
              </w:rPr>
              <w:t>.</w:t>
            </w:r>
            <w:r w:rsidR="008F1BAD">
              <w:rPr>
                <w:color w:val="212121"/>
                <w:sz w:val="24"/>
                <w:szCs w:val="24"/>
              </w:rPr>
              <w:t xml:space="preserve">Итог. </w:t>
            </w:r>
          </w:p>
          <w:p w:rsidR="00C454BB" w:rsidRDefault="00C454BB" w:rsidP="006510BD">
            <w:pPr>
              <w:spacing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Рефлек</w:t>
            </w:r>
            <w:r w:rsidR="003B358E">
              <w:rPr>
                <w:color w:val="212121"/>
                <w:sz w:val="24"/>
                <w:szCs w:val="24"/>
              </w:rPr>
              <w:t>с</w:t>
            </w:r>
            <w:r>
              <w:rPr>
                <w:color w:val="212121"/>
                <w:sz w:val="24"/>
                <w:szCs w:val="24"/>
              </w:rPr>
              <w:t>ия</w:t>
            </w:r>
          </w:p>
          <w:p w:rsidR="00C454BB" w:rsidRPr="00296C74" w:rsidRDefault="001C06C3" w:rsidP="006510BD">
            <w:pPr>
              <w:spacing w:after="0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(2</w:t>
            </w:r>
            <w:r w:rsidR="00C454BB">
              <w:rPr>
                <w:color w:val="212121"/>
                <w:sz w:val="24"/>
                <w:szCs w:val="24"/>
              </w:rPr>
              <w:t xml:space="preserve"> мин)</w:t>
            </w:r>
          </w:p>
        </w:tc>
        <w:tc>
          <w:tcPr>
            <w:tcW w:w="5782" w:type="dxa"/>
            <w:tcBorders>
              <w:bottom w:val="single" w:sz="4" w:space="0" w:color="auto"/>
            </w:tcBorders>
          </w:tcPr>
          <w:p w:rsidR="008F1BAD" w:rsidRDefault="008F1BAD" w:rsidP="006510BD">
            <w:pPr>
              <w:shd w:val="clear" w:color="auto" w:fill="FFFFFF"/>
              <w:spacing w:after="0"/>
              <w:rPr>
                <w:color w:val="111111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- О чём узнали сегодня?</w:t>
            </w:r>
          </w:p>
          <w:p w:rsidR="00C454BB" w:rsidRDefault="00C454BB" w:rsidP="006510BD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055CC1">
              <w:rPr>
                <w:color w:val="111111"/>
                <w:sz w:val="24"/>
                <w:szCs w:val="24"/>
              </w:rPr>
              <w:t xml:space="preserve"> Продолжите фразы:</w:t>
            </w:r>
          </w:p>
          <w:p w:rsidR="00C454BB" w:rsidRPr="00055CC1" w:rsidRDefault="00C454BB" w:rsidP="006510BD">
            <w:pPr>
              <w:shd w:val="clear" w:color="auto" w:fill="FFFFFF"/>
              <w:spacing w:after="0"/>
              <w:rPr>
                <w:color w:val="212121"/>
                <w:sz w:val="24"/>
                <w:szCs w:val="24"/>
              </w:rPr>
            </w:pPr>
            <w:r w:rsidRPr="00055CC1">
              <w:rPr>
                <w:color w:val="111111"/>
                <w:sz w:val="24"/>
                <w:szCs w:val="24"/>
              </w:rPr>
              <w:t>- Мне было интересно….</w:t>
            </w:r>
          </w:p>
          <w:p w:rsidR="00C454BB" w:rsidRDefault="00C454BB" w:rsidP="006510BD">
            <w:pPr>
              <w:shd w:val="clear" w:color="auto" w:fill="FFFFFF"/>
              <w:spacing w:after="0"/>
              <w:rPr>
                <w:color w:val="111111"/>
                <w:sz w:val="24"/>
                <w:szCs w:val="24"/>
              </w:rPr>
            </w:pPr>
            <w:r w:rsidRPr="00055CC1">
              <w:rPr>
                <w:color w:val="111111"/>
                <w:sz w:val="24"/>
                <w:szCs w:val="24"/>
              </w:rPr>
              <w:t>- Мне было непонятно….</w:t>
            </w:r>
          </w:p>
          <w:p w:rsidR="00C454BB" w:rsidRPr="00296C74" w:rsidRDefault="001C06C3" w:rsidP="006510BD">
            <w:pPr>
              <w:shd w:val="clear" w:color="auto" w:fill="FFFFFF"/>
              <w:spacing w:after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111111"/>
                <w:sz w:val="24"/>
                <w:szCs w:val="24"/>
              </w:rPr>
              <w:t>- Теперь я знаю</w:t>
            </w:r>
            <w:r w:rsidR="00C454BB">
              <w:rPr>
                <w:color w:val="111111"/>
                <w:sz w:val="24"/>
                <w:szCs w:val="24"/>
              </w:rPr>
              <w:t>…</w:t>
            </w:r>
          </w:p>
        </w:tc>
        <w:tc>
          <w:tcPr>
            <w:tcW w:w="2759" w:type="dxa"/>
          </w:tcPr>
          <w:p w:rsidR="008F1BAD" w:rsidRPr="00296C74" w:rsidRDefault="001C06C3" w:rsidP="001C06C3">
            <w:pPr>
              <w:spacing w:after="0"/>
              <w:jc w:val="left"/>
              <w:rPr>
                <w:color w:val="212121"/>
                <w:sz w:val="24"/>
                <w:szCs w:val="24"/>
              </w:rPr>
            </w:pPr>
            <w:r>
              <w:rPr>
                <w:color w:val="212121"/>
                <w:sz w:val="24"/>
                <w:szCs w:val="24"/>
              </w:rPr>
              <w:t>Высказывают свои мнения, делятся впечатлениями</w:t>
            </w:r>
          </w:p>
        </w:tc>
        <w:tc>
          <w:tcPr>
            <w:tcW w:w="4082" w:type="dxa"/>
          </w:tcPr>
          <w:p w:rsidR="00C454BB" w:rsidRPr="00296C74" w:rsidRDefault="00C454BB" w:rsidP="006510BD">
            <w:pPr>
              <w:spacing w:after="0"/>
              <w:jc w:val="left"/>
              <w:rPr>
                <w:color w:val="212121"/>
                <w:sz w:val="24"/>
                <w:szCs w:val="24"/>
              </w:rPr>
            </w:pPr>
            <w:r w:rsidRPr="00055CC1">
              <w:rPr>
                <w:color w:val="212121"/>
                <w:sz w:val="24"/>
                <w:szCs w:val="24"/>
              </w:rPr>
              <w:t>Регулятивные: уметь оценивать свои достижения</w:t>
            </w:r>
          </w:p>
        </w:tc>
      </w:tr>
    </w:tbl>
    <w:p w:rsidR="00C454BB" w:rsidRDefault="00C454BB" w:rsidP="00C454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C06C3" w:rsidRDefault="001C06C3" w:rsidP="00C454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C06C3" w:rsidRDefault="001C06C3" w:rsidP="00C454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C06C3" w:rsidRPr="00A81BA7" w:rsidRDefault="001C06C3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32"/>
          <w:szCs w:val="32"/>
          <w:lang w:eastAsia="ru-RU"/>
        </w:rPr>
      </w:pPr>
      <w:r w:rsidRPr="00A81BA7">
        <w:rPr>
          <w:rFonts w:ascii="Times New Roman" w:eastAsia="Times New Roman" w:hAnsi="Times New Roman" w:cs="Times New Roman"/>
          <w:color w:val="212121"/>
          <w:sz w:val="32"/>
          <w:szCs w:val="32"/>
          <w:lang w:eastAsia="ru-RU"/>
        </w:rPr>
        <w:t xml:space="preserve">Конспект урока </w:t>
      </w:r>
    </w:p>
    <w:p w:rsidR="001C06C3" w:rsidRPr="001C06C3" w:rsidRDefault="001C06C3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1C06C3" w:rsidRDefault="001C06C3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1C06C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1. </w:t>
      </w:r>
      <w:r w:rsidRPr="00A81BA7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Организационный момент</w:t>
      </w:r>
      <w:r w:rsidRPr="001C06C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. Приветствие, проверка готовности, активизация внимания обучающихся.</w:t>
      </w: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Постановка учебной задачи. </w:t>
      </w:r>
      <w:r w:rsidRPr="00A81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Современный мир, цивилизованное общество, человеческий опыт, на сегодняшний день не знает более эффективного способа собирания государством денежных средств, чем налоги. В любом государстве налоги составляют большую часть доходов государственного бюджета. Налоги и сборы: почему их нужно платить и почему их платят не все? Ответы на эти вопросы могут быть разными. Но сколько бы раз мы не задавали себе эти вопросы, история общества может дать один точный ответ: «В истории развития общества еще ни одно государство не смогло обойтись без налогов, поскольку для выполнения своих функций по удовлетворению нужд и потребностей населения ему требуется определенная сумма денежных средств». </w:t>
      </w: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81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Следовательно, без сбора налогов бессмысленным является существование самого государства. Налоги имеют столь же древнюю историю, что и государство. В прошлые века правители проявляли большую изощренность и коварство, чтобы пополнить свою казну. В истории разных стран существовали самые неожиданные объекты налогообложения: певчие птицы и скаковые лошади, меха и кружева, фортепиано и холостяки. Всем известна изобретательность в налогообложении Петра I, который ввел налог на ношение бороды. </w:t>
      </w: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A81BA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drawing>
          <wp:inline distT="0" distB="0" distL="0" distR="0" wp14:anchorId="75CC28D1" wp14:editId="1959A1B5">
            <wp:extent cx="5166360" cy="3874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7107" cy="3875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1BA7" w:rsidRDefault="00A81BA7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81BA7" w:rsidRDefault="00131322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lastRenderedPageBreak/>
        <w:t xml:space="preserve">3. Целеполагание. </w:t>
      </w: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</w:pPr>
    </w:p>
    <w:p w:rsidR="00A14C8C" w:rsidRDefault="00A14C8C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212121"/>
          <w:sz w:val="24"/>
          <w:szCs w:val="24"/>
          <w:lang w:eastAsia="ru-RU"/>
        </w:rPr>
        <w:drawing>
          <wp:inline distT="0" distB="0" distL="0" distR="0" wp14:anchorId="090DC17C">
            <wp:extent cx="4572635" cy="34296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B1B62" w:rsidRDefault="00AB1B62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AB1B62" w:rsidRDefault="00AB1B62" w:rsidP="001C0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697C32" w:rsidRDefault="00AB1B6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4. </w:t>
      </w:r>
      <w:r w:rsidR="00697C32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Открытие нового знания. </w:t>
      </w:r>
      <w:r w:rsidR="00697C32"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 современной России налоговая система как необходимое условие построения цивилизованных рыночных экономических взаимоотношений предприятий и граждан с государством, начала формироваться с 1990 г.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</w:t>
      </w: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Что подразумевается под термином «налог»? 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Ответы обучающихся.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</w:t>
      </w: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Налоги – периодические принудительные платежи граждан из их имуществ и доходов, идущие на нужды государства и общества и установленные в законодательном порядке.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Характерные черты налога как платежа исходя из положений п. 1 ст. 8 Налогового кодекса </w:t>
      </w:r>
      <w:proofErr w:type="gramStart"/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РФ</w:t>
      </w:r>
      <w:proofErr w:type="gramEnd"/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следующие: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 обязательность;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 индивидуальная безвозмездность;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 отчуждение денежных средств, принадлежащих организациям и физическим лицам на праве собственности, хозяйственного ведения или оперативного управления;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 направленность на финансирование деятельности государства или муниципальных образований.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</w:t>
      </w: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Зачем нужно платить налоги? </w:t>
      </w:r>
    </w:p>
    <w:p w:rsidR="00697C3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 xml:space="preserve">Ответы обучающихся. </w:t>
      </w:r>
    </w:p>
    <w:p w:rsidR="00AB1B62" w:rsidRDefault="00697C32" w:rsidP="00697C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- </w:t>
      </w:r>
      <w:r w:rsidRPr="00697C3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Налоговая политика государства — одна из приоритетных и стремительно развивающихся сфер его жизни, так как именно от налоговых поступлений зависит жизнедеятельность государства. Все перечисления налогоплательщиков поступают в государственный бюджет — кассу государства, откуда потом распределяются на различные нужды.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Расходы бюджета (бюджетные ассигнован</w:t>
      </w:r>
      <w:r w:rsidR="00B9776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ия) можно представить</w:t>
      </w: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в следующем виде:  </w:t>
      </w:r>
    </w:p>
    <w:p w:rsidR="00B97766" w:rsidRDefault="00B97766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F01120" w:rsidRDefault="00B97766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B97766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drawing>
          <wp:inline distT="0" distB="0" distL="0" distR="0" wp14:anchorId="19AED0BB" wp14:editId="6EB34CDD">
            <wp:extent cx="3802380" cy="285178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2928" cy="2852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120" w:rsidRP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Статья 69 Бюджетного кодекса РФ подробно регламентирует такие ассигнования.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Можно выделить несколько направлений расходования бюджетных средств: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1) финансовое обеспечение правоохранительных органов государства (МВД, ФСБ и др.);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2) содержание государственных учреждений (больниц, школ, детских домов и др.);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3) обеспечение безопасности государства, в частности содержание армии;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4) финансирование государственных программ («Одаренные дети», «Дети и семья») и национальных приоритетных проектов («Здоровье», «Образование» и др.);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5) субсидирование, предоставление дотаций и ссуды для жилищно-коммунального хозяйства;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6) содержание аппарата управления государством (выплата зарплат госслужащим);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7) содержание и обеспечение функционирования государственного сектора экономики;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8) строительство и благоустройство социальных объектов и территорий;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9) пенсионное обеспечение;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10) организация отдыха и спортивных мероприятий и т.д.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lastRenderedPageBreak/>
        <w:t>В</w:t>
      </w:r>
      <w:bookmarkStart w:id="0" w:name="_GoBack"/>
      <w:bookmarkEnd w:id="0"/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настоящее время виды налогов и сборов как важнейшей составляющей налоговой системы весьма разнообразны. Налоги можно классифицировать по разным признакам.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Все налоги, действующие на территории РФ, в зависимости от уровня установления подразделяются на три вида: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федеральные: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региональные;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местные. </w:t>
      </w:r>
    </w:p>
    <w:p w:rsidR="00697C32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Федеральные</w:t>
      </w: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налоги устанавливаются, отменяются и изменяются НК РФ и обязательны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к уплате на всей территории РФ: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Налог на добавленную стоимость;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Акцизы;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Налог на доходы физических лиц;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Налог на прибыль организаций;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Налог на добычу полезных ископаемых;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Водный налог;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Сборы за пользование объектами животного мира и за пользование объектами водных биологических ресурсов </w:t>
      </w:r>
    </w:p>
    <w:p w:rsidR="00F01120" w:rsidRP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 Государственная пошлина.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Региональные</w:t>
      </w: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налоги устанавливаются НК РФ и обязательны к уплате на всей территории соответствующих субъектов РФ. Правительство субъектов Федерации наделено правом вводить или отменять региональные налоги на своей территории и изменять некоторые элементы налогообложения в соответствии с действующи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м федеральным законодательством: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Налог на имущество организаций;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 Транспортный налог; </w:t>
      </w:r>
    </w:p>
    <w:p w:rsidR="00F01120" w:rsidRP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 Налог на игорный бизнес.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 xml:space="preserve">Местные </w:t>
      </w: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налоги регламентируются законодательными актами федеральных органов власти и законами субъектов РФ. Органам местного самоуправления в соответствии с НК РФ предоставлено право вводить или отменять на территории муниципального обр</w:t>
      </w: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азования местные налоги и сборы: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Земельный налог; </w:t>
      </w:r>
    </w:p>
    <w:p w:rsidR="00F01120" w:rsidRDefault="00F01120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F01120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 Налог на имущество физических лиц.</w:t>
      </w:r>
    </w:p>
    <w:p w:rsidR="00851F9D" w:rsidRDefault="00851F9D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51F9D" w:rsidRDefault="0085342C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-Как вы думаете в нашем поселке собираются налоги?</w:t>
      </w:r>
    </w:p>
    <w:p w:rsidR="0085342C" w:rsidRDefault="0085342C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5342C" w:rsidRDefault="0085342C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С ноября 2017 года наш</w:t>
      </w:r>
      <w:r w:rsidR="005C33B7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поселок стал преображаться. За это время на деньги налогоплательщиков сделано:</w:t>
      </w:r>
    </w:p>
    <w:p w:rsidR="005C33B7" w:rsidRDefault="005C33B7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</w:t>
      </w:r>
      <w:r w:rsidR="00503931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благоустройство стадиона;</w:t>
      </w:r>
    </w:p>
    <w:p w:rsidR="00503931" w:rsidRDefault="00503931" w:rsidP="00F0112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</w:t>
      </w:r>
      <w:r w:rsidRPr="00503931">
        <w:rPr>
          <w:rFonts w:ascii="Times New Roman" w:hAnsi="Times New Roman" w:cs="Times New Roman"/>
          <w:sz w:val="24"/>
          <w:szCs w:val="24"/>
          <w:shd w:val="clear" w:color="auto" w:fill="FFFFFF"/>
        </w:rPr>
        <w:t>благоустройству придомовых территорий многоквартирн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ых домов;</w:t>
      </w:r>
    </w:p>
    <w:p w:rsidR="00503931" w:rsidRDefault="00503931" w:rsidP="00F0112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-п</w:t>
      </w:r>
      <w:r w:rsidRPr="00503931">
        <w:rPr>
          <w:rFonts w:ascii="Times New Roman" w:hAnsi="Times New Roman" w:cs="Times New Roman"/>
          <w:sz w:val="24"/>
          <w:szCs w:val="24"/>
          <w:shd w:val="clear" w:color="auto" w:fill="FFFFFF"/>
        </w:rPr>
        <w:t>риобретены светодиодные светильники и выполнен монтаж уличного освещения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поселке;</w:t>
      </w:r>
    </w:p>
    <w:p w:rsidR="00503931" w:rsidRDefault="00503931" w:rsidP="00F0112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-произведено</w:t>
      </w:r>
      <w:r w:rsidRPr="0050393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огораживание к</w:t>
      </w:r>
      <w:r w:rsidRPr="00503931">
        <w:rPr>
          <w:rFonts w:ascii="Times New Roman" w:hAnsi="Times New Roman" w:cs="Times New Roman"/>
          <w:sz w:val="24"/>
          <w:szCs w:val="24"/>
          <w:shd w:val="clear" w:color="auto" w:fill="FFFFFF"/>
        </w:rPr>
        <w:t>ладбища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03931" w:rsidRDefault="00503931" w:rsidP="00F0112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-благоустройство парка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В.М.Шленского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503931" w:rsidRDefault="00503931" w:rsidP="00F0112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516B93">
        <w:rPr>
          <w:rFonts w:ascii="Times New Roman" w:hAnsi="Times New Roman" w:cs="Times New Roman"/>
          <w:sz w:val="24"/>
          <w:szCs w:val="24"/>
          <w:shd w:val="clear" w:color="auto" w:fill="FFFFFF"/>
        </w:rPr>
        <w:t>уборка свалки;</w:t>
      </w:r>
    </w:p>
    <w:p w:rsidR="00516B93" w:rsidRDefault="00516B93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-устройство детской площадки.</w:t>
      </w:r>
    </w:p>
    <w:p w:rsidR="00851F9D" w:rsidRDefault="00851F9D" w:rsidP="00F0112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516B93" w:rsidRDefault="00851F9D" w:rsidP="0085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16B93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Вывод:</w:t>
      </w:r>
      <w:r w:rsidRPr="00851F9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Налоги играют ведущую роль в жизни современного общества и государства. Они выполняют важнейшие функции по формированию доходов государственной или муниципальной казны, по регулированию социально – экономических процессов, а также, по осуществлению контроля над финансово-хозяйственной деятельностью предприятий, организаций и граждан.  </w:t>
      </w:r>
    </w:p>
    <w:p w:rsidR="00516B93" w:rsidRDefault="00851F9D" w:rsidP="0085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851F9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 современном обществе налоги - основная форма доходов государства. Помимо этой сугубо финансовой функции налоговый механизм используется для экономического воздействия государства на общественное производство, его динамику и структуру, на развитие научно</w:t>
      </w:r>
      <w:r w:rsidR="00516B93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-</w:t>
      </w:r>
      <w:r w:rsidRPr="00851F9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технического прогресса. </w:t>
      </w:r>
    </w:p>
    <w:p w:rsidR="00516B93" w:rsidRDefault="00516B93" w:rsidP="0085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</w:p>
    <w:p w:rsidR="00851F9D" w:rsidRPr="00851F9D" w:rsidRDefault="00851F9D" w:rsidP="0085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</w:pPr>
      <w:r w:rsidRPr="00516B93">
        <w:rPr>
          <w:rFonts w:ascii="Times New Roman" w:eastAsia="Times New Roman" w:hAnsi="Times New Roman" w:cs="Times New Roman"/>
          <w:b/>
          <w:color w:val="212121"/>
          <w:sz w:val="24"/>
          <w:szCs w:val="24"/>
          <w:lang w:eastAsia="ru-RU"/>
        </w:rPr>
        <w:t>Рефлексия.</w:t>
      </w:r>
      <w:r w:rsidRPr="00851F9D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 xml:space="preserve">  Опрос: - Что такое налог? - Какие виды налогов? - Зачем нужно платить налоги?</w:t>
      </w:r>
    </w:p>
    <w:sectPr w:rsidR="00851F9D" w:rsidRPr="00851F9D" w:rsidSect="00C454B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7153F"/>
    <w:multiLevelType w:val="hybridMultilevel"/>
    <w:tmpl w:val="A7864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350BA9"/>
    <w:multiLevelType w:val="multilevel"/>
    <w:tmpl w:val="99F60BB6"/>
    <w:lvl w:ilvl="0">
      <w:start w:val="1"/>
      <w:numFmt w:val="bullet"/>
      <w:lvlText w:val=""/>
      <w:lvlJc w:val="left"/>
      <w:pPr>
        <w:tabs>
          <w:tab w:val="num" w:pos="8441"/>
        </w:tabs>
        <w:ind w:left="8441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1AC9"/>
    <w:rsid w:val="000943DF"/>
    <w:rsid w:val="00131322"/>
    <w:rsid w:val="00185394"/>
    <w:rsid w:val="001C06C3"/>
    <w:rsid w:val="00297205"/>
    <w:rsid w:val="003B358E"/>
    <w:rsid w:val="00496B8E"/>
    <w:rsid w:val="00503931"/>
    <w:rsid w:val="00516B93"/>
    <w:rsid w:val="005C33B7"/>
    <w:rsid w:val="00651AC9"/>
    <w:rsid w:val="00697C32"/>
    <w:rsid w:val="007B7534"/>
    <w:rsid w:val="00811577"/>
    <w:rsid w:val="00851F9D"/>
    <w:rsid w:val="0085342C"/>
    <w:rsid w:val="008F1BAD"/>
    <w:rsid w:val="009229E0"/>
    <w:rsid w:val="00995E27"/>
    <w:rsid w:val="00A02662"/>
    <w:rsid w:val="00A14C8C"/>
    <w:rsid w:val="00A81BA7"/>
    <w:rsid w:val="00A97052"/>
    <w:rsid w:val="00AA4EFA"/>
    <w:rsid w:val="00AB1B62"/>
    <w:rsid w:val="00AD3B8A"/>
    <w:rsid w:val="00B0546A"/>
    <w:rsid w:val="00B97766"/>
    <w:rsid w:val="00BB769E"/>
    <w:rsid w:val="00BF4F96"/>
    <w:rsid w:val="00C454BB"/>
    <w:rsid w:val="00D07FE0"/>
    <w:rsid w:val="00E64C24"/>
    <w:rsid w:val="00EB1511"/>
    <w:rsid w:val="00F01120"/>
    <w:rsid w:val="00F13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  <o:rules v:ext="edit">
        <o:r id="V:Rule1" type="connector" idref="#Прямая со стрелкой 31"/>
      </o:rules>
    </o:shapelayout>
  </w:shapeDefaults>
  <w:decimalSymbol w:val=","/>
  <w:listSeparator w:val=";"/>
  <w14:docId w14:val="0524CCF4"/>
  <w15:docId w15:val="{4590DCA5-E056-4C57-918C-E0EB16BA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4B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54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454BB"/>
    <w:rPr>
      <w:color w:val="0000FF"/>
      <w:u w:val="single"/>
    </w:rPr>
  </w:style>
  <w:style w:type="table" w:styleId="a5">
    <w:name w:val="Table Grid"/>
    <w:basedOn w:val="a1"/>
    <w:rsid w:val="00C454BB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45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8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8</cp:revision>
  <cp:lastPrinted>2021-04-21T06:57:00Z</cp:lastPrinted>
  <dcterms:created xsi:type="dcterms:W3CDTF">2021-04-18T12:01:00Z</dcterms:created>
  <dcterms:modified xsi:type="dcterms:W3CDTF">2021-09-15T13:52:00Z</dcterms:modified>
</cp:coreProperties>
</file>